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410A" w:rsidRDefault="006B410A" w:rsidP="006B410A">
      <w:pPr>
        <w:rPr>
          <w:color w:val="FF0000"/>
          <w:sz w:val="36"/>
          <w:szCs w:val="36"/>
        </w:rPr>
      </w:pPr>
      <w:r w:rsidRPr="006B410A">
        <w:rPr>
          <w:color w:val="FF0000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margin">
              <wp:align>left</wp:align>
            </wp:positionH>
            <wp:positionV relativeFrom="margin">
              <wp:align>top</wp:align>
            </wp:positionV>
            <wp:extent cx="3707765" cy="3390900"/>
            <wp:effectExtent l="0" t="0" r="6985" b="0"/>
            <wp:wrapSquare wrapText="bothSides"/>
            <wp:docPr id="1" name="Рисунок 1" descr="http://school15.tim.kubannet.ru/images/informbez/kartinka_internet_luchs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15.tim.kubannet.ru/images/informbez/kartinka_internet_luchsh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53" cy="339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50F7" w:rsidRPr="00816658" w:rsidRDefault="009B50F7" w:rsidP="00816658">
      <w:pPr>
        <w:jc w:val="center"/>
        <w:rPr>
          <w:color w:val="FF0000"/>
          <w:sz w:val="36"/>
          <w:szCs w:val="36"/>
        </w:rPr>
      </w:pPr>
      <w:r w:rsidRPr="00816658">
        <w:rPr>
          <w:color w:val="FF0000"/>
          <w:sz w:val="36"/>
          <w:szCs w:val="36"/>
        </w:rPr>
        <w:t>Уважаемые родители!</w:t>
      </w:r>
    </w:p>
    <w:p w:rsidR="00FB581B" w:rsidRDefault="009B50F7" w:rsidP="00816658">
      <w:pPr>
        <w:jc w:val="both"/>
        <w:rPr>
          <w:sz w:val="36"/>
          <w:szCs w:val="36"/>
        </w:rPr>
      </w:pPr>
      <w:r w:rsidRPr="00816658">
        <w:rPr>
          <w:sz w:val="36"/>
          <w:szCs w:val="36"/>
        </w:rPr>
        <w:t>Ваши дети станут школьниками, а также активными пользователями сети Интернет. Поэтому рекомендуем вам ознакомиться с памятками о безопасном поведении и использовании сети «Интернет» (письмо Министерства образования и науки Российской Федерации от 14 мая 2018 года № 08-1184 «Методические рекомендации о размещении на информационных стендах, официальных интернет-сайтах и других информационных ресурсах общеобразовательных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«Интернет»).</w:t>
      </w:r>
    </w:p>
    <w:p w:rsidR="002F56CB" w:rsidRPr="002F56CB" w:rsidRDefault="002F56CB" w:rsidP="002F56CB">
      <w:pPr>
        <w:jc w:val="center"/>
        <w:rPr>
          <w:b/>
          <w:color w:val="002060"/>
          <w:sz w:val="36"/>
          <w:szCs w:val="36"/>
        </w:rPr>
      </w:pPr>
      <w:r w:rsidRPr="002F56CB">
        <w:rPr>
          <w:b/>
          <w:color w:val="002060"/>
          <w:sz w:val="36"/>
          <w:szCs w:val="36"/>
        </w:rPr>
        <w:t>НОРМАТИВНО-ПРАВОВАЯ БАЗА</w:t>
      </w:r>
    </w:p>
    <w:p w:rsidR="002F56CB" w:rsidRPr="002F56CB" w:rsidRDefault="002F56CB" w:rsidP="002F56CB">
      <w:pPr>
        <w:jc w:val="both"/>
        <w:rPr>
          <w:sz w:val="36"/>
          <w:szCs w:val="36"/>
        </w:rPr>
      </w:pPr>
      <w:r w:rsidRPr="002F56CB">
        <w:rPr>
          <w:sz w:val="36"/>
          <w:szCs w:val="36"/>
        </w:rPr>
        <w:t>Федеральный закон от 29.12.2010 № 436-ФЗ «О защите детей от информации, причиняющей вред их здоровью и развитию» (последняя редакция)</w:t>
      </w:r>
    </w:p>
    <w:p w:rsidR="002F56CB" w:rsidRPr="002F56CB" w:rsidRDefault="002F56CB" w:rsidP="002F56CB">
      <w:pPr>
        <w:jc w:val="both"/>
        <w:rPr>
          <w:sz w:val="36"/>
          <w:szCs w:val="36"/>
        </w:rPr>
      </w:pPr>
      <w:r w:rsidRPr="002F56CB">
        <w:rPr>
          <w:sz w:val="36"/>
          <w:szCs w:val="36"/>
        </w:rPr>
        <w:t>Федеральный закон от 27.07.2006 № 152-ФЗ «О персональных данных» (последняя редакция)</w:t>
      </w:r>
    </w:p>
    <w:p w:rsidR="002F56CB" w:rsidRPr="002F56CB" w:rsidRDefault="002F56CB" w:rsidP="002F56CB">
      <w:pPr>
        <w:jc w:val="both"/>
        <w:rPr>
          <w:sz w:val="36"/>
          <w:szCs w:val="36"/>
        </w:rPr>
      </w:pPr>
      <w:r w:rsidRPr="002F56CB">
        <w:rPr>
          <w:sz w:val="36"/>
          <w:szCs w:val="36"/>
        </w:rPr>
        <w:t>Федеральный закон от 27.07.2006 № 149-ФЗ «Об информации, информационных технологиях и о защите информации» (последняя редакция)</w:t>
      </w:r>
    </w:p>
    <w:p w:rsidR="002F56CB" w:rsidRPr="002F56CB" w:rsidRDefault="002F56CB" w:rsidP="002F56CB">
      <w:pPr>
        <w:jc w:val="both"/>
        <w:rPr>
          <w:sz w:val="36"/>
          <w:szCs w:val="36"/>
        </w:rPr>
      </w:pPr>
      <w:r w:rsidRPr="002F56CB">
        <w:rPr>
          <w:sz w:val="36"/>
          <w:szCs w:val="36"/>
        </w:rPr>
        <w:lastRenderedPageBreak/>
        <w:t xml:space="preserve">Приказ </w:t>
      </w:r>
      <w:proofErr w:type="spellStart"/>
      <w:r w:rsidRPr="002F56CB">
        <w:rPr>
          <w:sz w:val="36"/>
          <w:szCs w:val="36"/>
        </w:rPr>
        <w:t>Минкомсвязи</w:t>
      </w:r>
      <w:proofErr w:type="spellEnd"/>
      <w:r w:rsidRPr="002F56CB">
        <w:rPr>
          <w:sz w:val="36"/>
          <w:szCs w:val="36"/>
        </w:rPr>
        <w:t xml:space="preserve"> России от 16.06.2014 № 161 «Об утверждении требований к административным и организационным мерам, техническим и программно-аппаратным средствам защиты детей от информации, причиняющей вред их здоровью и (или) развитию»</w:t>
      </w:r>
    </w:p>
    <w:p w:rsidR="002F56CB" w:rsidRDefault="002F56CB" w:rsidP="002F56CB">
      <w:pPr>
        <w:jc w:val="both"/>
        <w:rPr>
          <w:sz w:val="36"/>
          <w:szCs w:val="36"/>
        </w:rPr>
      </w:pPr>
      <w:r w:rsidRPr="002F56CB">
        <w:rPr>
          <w:sz w:val="36"/>
          <w:szCs w:val="36"/>
        </w:rPr>
        <w:t xml:space="preserve">Письмо </w:t>
      </w:r>
      <w:proofErr w:type="spellStart"/>
      <w:r w:rsidRPr="002F56CB">
        <w:rPr>
          <w:sz w:val="36"/>
          <w:szCs w:val="36"/>
        </w:rPr>
        <w:t>Минобрнауки</w:t>
      </w:r>
      <w:proofErr w:type="spellEnd"/>
      <w:r w:rsidRPr="002F56CB">
        <w:rPr>
          <w:sz w:val="36"/>
          <w:szCs w:val="36"/>
        </w:rPr>
        <w:t xml:space="preserve"> России от 28.04.2014 № ДЛ-115/03 «О направлении методических материалов для обеспечения информационной безопасности детей при использовании ресурсов сети Интернет»</w:t>
      </w:r>
    </w:p>
    <w:p w:rsidR="00EF11EF" w:rsidRDefault="00EF11EF" w:rsidP="002F56CB">
      <w:pPr>
        <w:jc w:val="both"/>
        <w:rPr>
          <w:sz w:val="36"/>
          <w:szCs w:val="36"/>
        </w:rPr>
      </w:pPr>
    </w:p>
    <w:p w:rsidR="00EF11EF" w:rsidRPr="00816658" w:rsidRDefault="00EF11EF" w:rsidP="002F56CB">
      <w:pPr>
        <w:jc w:val="both"/>
        <w:rPr>
          <w:sz w:val="36"/>
          <w:szCs w:val="36"/>
        </w:rPr>
      </w:pPr>
      <w:bookmarkStart w:id="0" w:name="_GoBack"/>
      <w:bookmarkEnd w:id="0"/>
    </w:p>
    <w:sectPr w:rsidR="00EF11EF" w:rsidRPr="00816658" w:rsidSect="006B410A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2E2"/>
    <w:rsid w:val="002F32E2"/>
    <w:rsid w:val="002F56CB"/>
    <w:rsid w:val="006B410A"/>
    <w:rsid w:val="00816658"/>
    <w:rsid w:val="009B50F7"/>
    <w:rsid w:val="00EF11EF"/>
    <w:rsid w:val="00FB5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611288-39F8-46E5-BB1A-258783153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2018-11-14T10:06:00Z</dcterms:created>
  <dcterms:modified xsi:type="dcterms:W3CDTF">2018-11-14T10:51:00Z</dcterms:modified>
</cp:coreProperties>
</file>