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A0" w:rsidRDefault="00A030A0" w:rsidP="00A030A0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F69A1"/>
          <w:sz w:val="60"/>
          <w:szCs w:val="60"/>
        </w:rPr>
      </w:pPr>
      <w:bookmarkStart w:id="0" w:name="_GoBack"/>
      <w:bookmarkEnd w:id="0"/>
    </w:p>
    <w:p w:rsidR="00A030A0" w:rsidRDefault="00A030A0" w:rsidP="00A030A0">
      <w:pPr>
        <w:pStyle w:val="1"/>
        <w:shd w:val="clear" w:color="auto" w:fill="FFFFFF"/>
        <w:spacing w:before="0"/>
        <w:jc w:val="center"/>
        <w:rPr>
          <w:rFonts w:ascii="Arial" w:hAnsi="Arial" w:cs="Arial"/>
          <w:b w:val="0"/>
          <w:bCs w:val="0"/>
          <w:color w:val="AF69A1"/>
          <w:sz w:val="60"/>
          <w:szCs w:val="60"/>
        </w:rPr>
      </w:pPr>
      <w:r>
        <w:rPr>
          <w:rFonts w:ascii="Arial" w:hAnsi="Arial" w:cs="Arial"/>
          <w:color w:val="AF69A1"/>
          <w:sz w:val="60"/>
          <w:szCs w:val="60"/>
        </w:rPr>
        <w:t xml:space="preserve">Клещевой энцефалит и </w:t>
      </w:r>
      <w:proofErr w:type="spellStart"/>
      <w:r>
        <w:rPr>
          <w:rFonts w:ascii="Arial" w:hAnsi="Arial" w:cs="Arial"/>
          <w:color w:val="AF69A1"/>
          <w:sz w:val="60"/>
          <w:szCs w:val="60"/>
        </w:rPr>
        <w:t>боррелиоз</w:t>
      </w:r>
      <w:proofErr w:type="spellEnd"/>
    </w:p>
    <w:p w:rsidR="00A030A0" w:rsidRDefault="00A030A0" w:rsidP="00ED75E5">
      <w:pPr>
        <w:pStyle w:val="1"/>
        <w:shd w:val="clear" w:color="auto" w:fill="FFFFFF"/>
        <w:spacing w:before="0"/>
        <w:jc w:val="both"/>
        <w:rPr>
          <w:rFonts w:ascii="Arial" w:hAnsi="Arial" w:cs="Arial"/>
          <w:b w:val="0"/>
          <w:bCs w:val="0"/>
          <w:color w:val="AF69A1"/>
          <w:sz w:val="60"/>
          <w:szCs w:val="60"/>
        </w:rPr>
      </w:pP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>Напоминаем о мерах профилактики клещевых инфекций. Это: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>— вакцинация против клещевого энцефалита;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>— экстренная иммунопрофилактика в случае укуса клеща;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>— использование репеллентов, особенно при длительном нахождении в лесу;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 xml:space="preserve">— проведение само- и </w:t>
      </w:r>
      <w:proofErr w:type="spellStart"/>
      <w:r w:rsidRPr="00A030A0">
        <w:rPr>
          <w:color w:val="333333"/>
          <w:sz w:val="28"/>
          <w:szCs w:val="28"/>
        </w:rPr>
        <w:t>взаимоосмотров</w:t>
      </w:r>
      <w:proofErr w:type="spellEnd"/>
      <w:r w:rsidRPr="00A030A0">
        <w:rPr>
          <w:color w:val="333333"/>
          <w:sz w:val="28"/>
          <w:szCs w:val="28"/>
        </w:rPr>
        <w:t xml:space="preserve"> каждые 1,5—2 часа нахождения в лесу;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>— выбор такой одежды, чтобы клещи не могли попасть под нее и на открытые участки кожи, за воротник, на волосы.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 xml:space="preserve">Наиболее эффективный метод защиты от клещевого энцефалита — вакцинация (безопасной вакцины от клещевого </w:t>
      </w:r>
      <w:proofErr w:type="spellStart"/>
      <w:r w:rsidRPr="00A030A0">
        <w:rPr>
          <w:color w:val="333333"/>
          <w:sz w:val="28"/>
          <w:szCs w:val="28"/>
        </w:rPr>
        <w:t>боррелиоза</w:t>
      </w:r>
      <w:proofErr w:type="spellEnd"/>
      <w:r w:rsidRPr="00A030A0">
        <w:rPr>
          <w:color w:val="333333"/>
          <w:sz w:val="28"/>
          <w:szCs w:val="28"/>
        </w:rPr>
        <w:t xml:space="preserve"> пока не существует). Полный курс состоит из 3-х прививок. Начинать вакцинацию необходимо осенью (в октябре—ноябре), чтобы последнюю прививку сделать весной (в марте—апреле). Через год прививку однократно повторяют. В последующем проводятся ревакцинации с периодичностью 1 раз в 3 года. Есть ускоренная схема вакцинации, когда первая прививка ставится весной, а вторая — через месяц после первой, и экстренная схема, где интервал между двумя прививками сокращается до 2 недель.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 xml:space="preserve">Вакцинация от клещевого энцефалита осуществляется в медицинских учреждениях по месту медицинского обслуживания. В случае присасывания клеща необходимо незамедлительно извлечь его и отвезти на исследование на заражённость вирусами клещевого энцефалита и </w:t>
      </w:r>
      <w:proofErr w:type="spellStart"/>
      <w:r w:rsidRPr="00A030A0">
        <w:rPr>
          <w:color w:val="333333"/>
          <w:sz w:val="28"/>
          <w:szCs w:val="28"/>
        </w:rPr>
        <w:t>боррелиоза</w:t>
      </w:r>
      <w:proofErr w:type="spellEnd"/>
      <w:r w:rsidRPr="00A030A0">
        <w:rPr>
          <w:color w:val="333333"/>
          <w:sz w:val="28"/>
          <w:szCs w:val="28"/>
        </w:rPr>
        <w:t>.</w:t>
      </w:r>
    </w:p>
    <w:p w:rsidR="00A030A0" w:rsidRP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 xml:space="preserve">В случае присасывания клеща необходимо обратиться к врачу-инфекционисту в ЛПУ по месту жительства, который в зависимости от результатов исследования может назначить профилактическое лечение или экстренную профилактику противоклещевым </w:t>
      </w:r>
      <w:proofErr w:type="spellStart"/>
      <w:r w:rsidRPr="00A030A0">
        <w:rPr>
          <w:color w:val="333333"/>
          <w:sz w:val="28"/>
          <w:szCs w:val="28"/>
        </w:rPr>
        <w:t>гаммаглобулином</w:t>
      </w:r>
      <w:proofErr w:type="spellEnd"/>
      <w:r w:rsidRPr="00A030A0">
        <w:rPr>
          <w:color w:val="333333"/>
          <w:sz w:val="28"/>
          <w:szCs w:val="28"/>
        </w:rPr>
        <w:t>.</w:t>
      </w:r>
    </w:p>
    <w:p w:rsid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  <w:r w:rsidRPr="00A030A0">
        <w:rPr>
          <w:color w:val="333333"/>
          <w:sz w:val="28"/>
          <w:szCs w:val="28"/>
        </w:rPr>
        <w:t xml:space="preserve">Взрослым введение </w:t>
      </w:r>
      <w:proofErr w:type="spellStart"/>
      <w:r w:rsidRPr="00A030A0">
        <w:rPr>
          <w:color w:val="333333"/>
          <w:sz w:val="28"/>
          <w:szCs w:val="28"/>
        </w:rPr>
        <w:t>гаммаглобулина</w:t>
      </w:r>
      <w:proofErr w:type="spellEnd"/>
      <w:r w:rsidRPr="00A030A0">
        <w:rPr>
          <w:color w:val="333333"/>
          <w:sz w:val="28"/>
          <w:szCs w:val="28"/>
        </w:rPr>
        <w:t xml:space="preserve"> рекомендуется после получения результатов исследования клеща. Обращаем ваше внимание, что самостоятельное использование иммуноглобулина для экстренной профилактики крайне не рекомендуется.</w:t>
      </w:r>
    </w:p>
    <w:p w:rsidR="00A030A0" w:rsidRDefault="00A030A0" w:rsidP="00ED75E5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A030A0" w:rsidRDefault="00A030A0" w:rsidP="00A030A0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A030A0" w:rsidRDefault="00A030A0" w:rsidP="00A030A0">
      <w:pPr>
        <w:pStyle w:val="a8"/>
        <w:shd w:val="clear" w:color="auto" w:fill="FFFFFF"/>
        <w:spacing w:before="0" w:beforeAutospacing="0" w:after="0" w:afterAutospacing="0" w:line="403" w:lineRule="atLeast"/>
        <w:jc w:val="both"/>
        <w:rPr>
          <w:color w:val="333333"/>
          <w:sz w:val="28"/>
          <w:szCs w:val="28"/>
        </w:rPr>
      </w:pPr>
    </w:p>
    <w:p w:rsidR="00894DAF" w:rsidRPr="00894DAF" w:rsidRDefault="00894DAF" w:rsidP="00A030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DAF" w:rsidRPr="00894DAF" w:rsidSect="00ED75E5">
      <w:pgSz w:w="11906" w:h="16838"/>
      <w:pgMar w:top="425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C07D5"/>
    <w:multiLevelType w:val="hybridMultilevel"/>
    <w:tmpl w:val="75B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51650"/>
    <w:multiLevelType w:val="hybridMultilevel"/>
    <w:tmpl w:val="5D307D28"/>
    <w:lvl w:ilvl="0" w:tplc="20047D74">
      <w:start w:val="6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43321D6E"/>
    <w:multiLevelType w:val="multilevel"/>
    <w:tmpl w:val="7E6A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1408DD"/>
    <w:multiLevelType w:val="hybridMultilevel"/>
    <w:tmpl w:val="2BC46ECC"/>
    <w:lvl w:ilvl="0" w:tplc="95F2F8F4">
      <w:start w:val="1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B7"/>
    <w:rsid w:val="00031C90"/>
    <w:rsid w:val="000708D0"/>
    <w:rsid w:val="000D0EF8"/>
    <w:rsid w:val="00170198"/>
    <w:rsid w:val="00172CA2"/>
    <w:rsid w:val="001855FA"/>
    <w:rsid w:val="001E0399"/>
    <w:rsid w:val="001E10B9"/>
    <w:rsid w:val="002012C4"/>
    <w:rsid w:val="002C0671"/>
    <w:rsid w:val="002C6E45"/>
    <w:rsid w:val="00311CA6"/>
    <w:rsid w:val="00351A32"/>
    <w:rsid w:val="004356EE"/>
    <w:rsid w:val="004C7359"/>
    <w:rsid w:val="006111C4"/>
    <w:rsid w:val="0064678A"/>
    <w:rsid w:val="007A1820"/>
    <w:rsid w:val="007A5B10"/>
    <w:rsid w:val="007A7D59"/>
    <w:rsid w:val="007D77D9"/>
    <w:rsid w:val="00843096"/>
    <w:rsid w:val="00874EB7"/>
    <w:rsid w:val="00894DAF"/>
    <w:rsid w:val="008C355B"/>
    <w:rsid w:val="009F7DBD"/>
    <w:rsid w:val="00A030A0"/>
    <w:rsid w:val="00A11CF2"/>
    <w:rsid w:val="00AE554E"/>
    <w:rsid w:val="00B47C33"/>
    <w:rsid w:val="00C60506"/>
    <w:rsid w:val="00C77F10"/>
    <w:rsid w:val="00C93920"/>
    <w:rsid w:val="00D407BA"/>
    <w:rsid w:val="00D921DD"/>
    <w:rsid w:val="00DE4920"/>
    <w:rsid w:val="00E0600D"/>
    <w:rsid w:val="00ED75E5"/>
    <w:rsid w:val="00EF215F"/>
    <w:rsid w:val="00EF2F4D"/>
    <w:rsid w:val="00F67B7E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3335F-9BEE-4E51-8FDB-0BF352F9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D0"/>
  </w:style>
  <w:style w:type="paragraph" w:styleId="1">
    <w:name w:val="heading 1"/>
    <w:basedOn w:val="a"/>
    <w:next w:val="a"/>
    <w:link w:val="10"/>
    <w:uiPriority w:val="9"/>
    <w:qFormat/>
    <w:rsid w:val="00AE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5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E03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EB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03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031C90"/>
  </w:style>
  <w:style w:type="character" w:customStyle="1" w:styleId="eop">
    <w:name w:val="eop"/>
    <w:basedOn w:val="a0"/>
    <w:rsid w:val="00031C90"/>
  </w:style>
  <w:style w:type="character" w:customStyle="1" w:styleId="spellingerror">
    <w:name w:val="spellingerror"/>
    <w:basedOn w:val="a0"/>
    <w:rsid w:val="00031C90"/>
  </w:style>
  <w:style w:type="character" w:customStyle="1" w:styleId="apple-converted-space">
    <w:name w:val="apple-converted-space"/>
    <w:basedOn w:val="a0"/>
    <w:rsid w:val="00031C90"/>
  </w:style>
  <w:style w:type="table" w:styleId="a4">
    <w:name w:val="Table Grid"/>
    <w:basedOn w:val="a1"/>
    <w:uiPriority w:val="59"/>
    <w:rsid w:val="00031C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C355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4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C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E039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E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E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AE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817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56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750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634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81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26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68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35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05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07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</cp:revision>
  <cp:lastPrinted>2016-03-04T07:13:00Z</cp:lastPrinted>
  <dcterms:created xsi:type="dcterms:W3CDTF">2018-06-27T09:35:00Z</dcterms:created>
  <dcterms:modified xsi:type="dcterms:W3CDTF">2018-06-27T09:35:00Z</dcterms:modified>
</cp:coreProperties>
</file>