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F1" w:rsidRPr="004D6738" w:rsidRDefault="000839F1" w:rsidP="000839F1">
      <w:pPr>
        <w:spacing w:after="0" w:line="4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738">
        <w:rPr>
          <w:rFonts w:ascii="inherit" w:eastAsia="Times New Roman" w:hAnsi="inherit" w:cs="Times New Roman"/>
          <w:color w:val="000000"/>
          <w:sz w:val="44"/>
        </w:rPr>
        <w:t>Гражданская позиция молодых избирателей и</w:t>
      </w:r>
    </w:p>
    <w:p w:rsidR="000839F1" w:rsidRPr="004D6738" w:rsidRDefault="000839F1" w:rsidP="000839F1">
      <w:pPr>
        <w:spacing w:after="0" w:line="4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738">
        <w:rPr>
          <w:rFonts w:ascii="inherit" w:eastAsia="Times New Roman" w:hAnsi="inherit" w:cs="Times New Roman"/>
          <w:color w:val="000000"/>
          <w:sz w:val="44"/>
        </w:rPr>
        <w:t xml:space="preserve">влияние молодых парламентов </w:t>
      </w:r>
      <w:proofErr w:type="gramStart"/>
      <w:r w:rsidRPr="004D6738">
        <w:rPr>
          <w:rFonts w:ascii="inherit" w:eastAsia="Times New Roman" w:hAnsi="inherit" w:cs="Times New Roman"/>
          <w:color w:val="000000"/>
          <w:sz w:val="44"/>
        </w:rPr>
        <w:t>на</w:t>
      </w:r>
      <w:proofErr w:type="gramEnd"/>
      <w:r w:rsidRPr="004D6738">
        <w:rPr>
          <w:rFonts w:ascii="inherit" w:eastAsia="Times New Roman" w:hAnsi="inherit" w:cs="Times New Roman"/>
          <w:color w:val="000000"/>
          <w:sz w:val="44"/>
        </w:rPr>
        <w:t xml:space="preserve"> </w:t>
      </w:r>
      <w:proofErr w:type="gramStart"/>
      <w:r w:rsidRPr="004D6738">
        <w:rPr>
          <w:rFonts w:ascii="inherit" w:eastAsia="Times New Roman" w:hAnsi="inherit" w:cs="Times New Roman"/>
          <w:color w:val="000000"/>
          <w:sz w:val="44"/>
        </w:rPr>
        <w:t>её</w:t>
      </w:r>
      <w:proofErr w:type="gramEnd"/>
    </w:p>
    <w:p w:rsidR="000839F1" w:rsidRPr="004D6738" w:rsidRDefault="000839F1" w:rsidP="000839F1">
      <w:pPr>
        <w:spacing w:after="0" w:line="449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6738">
        <w:rPr>
          <w:rFonts w:ascii="inherit" w:eastAsia="Times New Roman" w:hAnsi="inherit" w:cs="Times New Roman"/>
          <w:color w:val="000000"/>
          <w:sz w:val="44"/>
        </w:rPr>
        <w:t>формирование</w:t>
      </w:r>
    </w:p>
    <w:p w:rsidR="000839F1" w:rsidRPr="003F3631" w:rsidRDefault="000839F1" w:rsidP="000839F1">
      <w:pPr>
        <w:spacing w:after="0" w:line="449" w:lineRule="atLeast"/>
        <w:ind w:firstLine="17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F36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«Только способность голосовать</w:t>
      </w:r>
    </w:p>
    <w:p w:rsidR="000839F1" w:rsidRPr="003F3631" w:rsidRDefault="000839F1" w:rsidP="000839F1">
      <w:pPr>
        <w:spacing w:after="0" w:line="449" w:lineRule="atLeast"/>
        <w:ind w:firstLine="17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F3631">
        <w:rPr>
          <w:rFonts w:ascii="Times New Roman" w:eastAsia="Times New Roman" w:hAnsi="Times New Roman" w:cs="Times New Roman"/>
          <w:b/>
          <w:i/>
          <w:color w:val="000000"/>
          <w:sz w:val="28"/>
        </w:rPr>
        <w:t>составляет квалификацию гражданина»</w:t>
      </w:r>
    </w:p>
    <w:p w:rsidR="000839F1" w:rsidRPr="003F3631" w:rsidRDefault="000839F1" w:rsidP="000839F1">
      <w:pPr>
        <w:spacing w:after="0" w:line="449" w:lineRule="atLeast"/>
        <w:ind w:firstLine="170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spellStart"/>
      <w:r w:rsidRPr="003F3631">
        <w:rPr>
          <w:rFonts w:ascii="Times New Roman" w:eastAsia="Times New Roman" w:hAnsi="Times New Roman" w:cs="Times New Roman"/>
          <w:b/>
          <w:i/>
          <w:color w:val="000000"/>
          <w:sz w:val="28"/>
        </w:rPr>
        <w:t>Иммануил</w:t>
      </w:r>
      <w:proofErr w:type="spellEnd"/>
      <w:r w:rsidRPr="003F36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Кант</w:t>
      </w:r>
    </w:p>
    <w:p w:rsidR="000839F1" w:rsidRPr="009720F4" w:rsidRDefault="000839F1" w:rsidP="000839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20F4">
        <w:rPr>
          <w:rFonts w:ascii="Times New Roman" w:eastAsia="Times New Roman" w:hAnsi="Times New Roman" w:cs="Times New Roman"/>
          <w:color w:val="000000"/>
          <w:sz w:val="32"/>
        </w:rPr>
        <w:t>Успешное проведение демократических выборов в Российской Федерации, прежде всего, зависит от активности избирателя, его гражданской позиции, уровня правовой культуры, политической грамотности. Активная гражданская позиция зарождается в пору юности — пору выбора. В жизни человеку всегда приходится выбирать: друзей, профессию</w:t>
      </w:r>
      <w:r>
        <w:rPr>
          <w:rFonts w:ascii="Times New Roman" w:eastAsia="Times New Roman" w:hAnsi="Times New Roman" w:cs="Times New Roman"/>
          <w:color w:val="000000"/>
          <w:sz w:val="32"/>
        </w:rPr>
        <w:t>, спутника жизни, поступки и т.</w:t>
      </w:r>
      <w:r w:rsidRPr="009720F4">
        <w:rPr>
          <w:rFonts w:ascii="Times New Roman" w:eastAsia="Times New Roman" w:hAnsi="Times New Roman" w:cs="Times New Roman"/>
          <w:color w:val="000000"/>
          <w:sz w:val="32"/>
        </w:rPr>
        <w:t>д. Сделать выбор своей судьбы очень трудно, но еще труднее выбирать, когда речь идет о судьбе целого государства.</w:t>
      </w:r>
    </w:p>
    <w:p w:rsidR="000839F1" w:rsidRPr="009720F4" w:rsidRDefault="000839F1" w:rsidP="000839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20F4">
        <w:rPr>
          <w:rFonts w:ascii="Times New Roman" w:eastAsia="Times New Roman" w:hAnsi="Times New Roman" w:cs="Times New Roman"/>
          <w:i/>
          <w:iCs/>
          <w:color w:val="000000"/>
          <w:sz w:val="32"/>
        </w:rPr>
        <w:t>Однажды Конфуций увидел плачущую женщину и спросил, в чем ее горе? Она сказала ему, что тигр раст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</w:rPr>
        <w:t xml:space="preserve">ерзал одного за другим всех ее </w:t>
      </w:r>
      <w:r w:rsidRPr="009720F4">
        <w:rPr>
          <w:rFonts w:ascii="Times New Roman" w:eastAsia="Times New Roman" w:hAnsi="Times New Roman" w:cs="Times New Roman"/>
          <w:i/>
          <w:iCs/>
          <w:color w:val="000000"/>
          <w:sz w:val="32"/>
        </w:rPr>
        <w:t>родных.</w:t>
      </w:r>
    </w:p>
    <w:p w:rsidR="000839F1" w:rsidRPr="009720F4" w:rsidRDefault="000839F1" w:rsidP="000839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20F4">
        <w:rPr>
          <w:rFonts w:ascii="Times New Roman" w:eastAsia="Times New Roman" w:hAnsi="Times New Roman" w:cs="Times New Roman"/>
          <w:i/>
          <w:iCs/>
          <w:color w:val="000000"/>
          <w:sz w:val="32"/>
        </w:rPr>
        <w:t>-Почему ты не покинешь этой местности? - удивился мудрец.</w:t>
      </w:r>
    </w:p>
    <w:p w:rsidR="000839F1" w:rsidRPr="009720F4" w:rsidRDefault="000839F1" w:rsidP="000839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20F4">
        <w:rPr>
          <w:rFonts w:ascii="Times New Roman" w:eastAsia="Times New Roman" w:hAnsi="Times New Roman" w:cs="Times New Roman"/>
          <w:i/>
          <w:iCs/>
          <w:color w:val="000000"/>
          <w:sz w:val="32"/>
        </w:rPr>
        <w:t>-В других областях князья угнетают свой народ.</w:t>
      </w:r>
    </w:p>
    <w:p w:rsidR="000839F1" w:rsidRPr="009720F4" w:rsidRDefault="000839F1" w:rsidP="000839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20F4">
        <w:rPr>
          <w:rFonts w:ascii="Times New Roman" w:eastAsia="Times New Roman" w:hAnsi="Times New Roman" w:cs="Times New Roman"/>
          <w:i/>
          <w:iCs/>
          <w:color w:val="000000"/>
          <w:sz w:val="32"/>
        </w:rPr>
        <w:t>-Видите, - сказал тогда Конфуций, - жестокий тиран страшнее для человека, чем лютый зверь.</w:t>
      </w:r>
    </w:p>
    <w:p w:rsidR="000839F1" w:rsidRPr="009720F4" w:rsidRDefault="000839F1" w:rsidP="000839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20F4">
        <w:rPr>
          <w:rFonts w:ascii="Times New Roman" w:eastAsia="Times New Roman" w:hAnsi="Times New Roman" w:cs="Times New Roman"/>
          <w:color w:val="000000"/>
          <w:sz w:val="32"/>
        </w:rPr>
        <w:t xml:space="preserve">Все кажется предельно простым... Нет на свете ничего более справедливого и прекрасного, чем выстраданная веками демократия. Однако на деле обстоит иначе... А.М.Пятигорский пишет: «Человек может быть сыт, одет, ухожен и даже хорошо начитан, но если он не может (или не хочет!) участвовать в политической жизни, то это уже не демократия. История XX </w:t>
      </w:r>
      <w:proofErr w:type="gramStart"/>
      <w:r w:rsidRPr="009720F4">
        <w:rPr>
          <w:rFonts w:ascii="Times New Roman" w:eastAsia="Times New Roman" w:hAnsi="Times New Roman" w:cs="Times New Roman"/>
          <w:color w:val="000000"/>
          <w:sz w:val="32"/>
        </w:rPr>
        <w:t>в</w:t>
      </w:r>
      <w:proofErr w:type="gramEnd"/>
      <w:r w:rsidRPr="009720F4">
        <w:rPr>
          <w:rFonts w:ascii="Times New Roman" w:eastAsia="Times New Roman" w:hAnsi="Times New Roman" w:cs="Times New Roman"/>
          <w:color w:val="000000"/>
          <w:sz w:val="32"/>
        </w:rPr>
        <w:t xml:space="preserve">. показывает </w:t>
      </w:r>
      <w:proofErr w:type="gramStart"/>
      <w:r w:rsidRPr="009720F4">
        <w:rPr>
          <w:rFonts w:ascii="Times New Roman" w:eastAsia="Times New Roman" w:hAnsi="Times New Roman" w:cs="Times New Roman"/>
          <w:color w:val="000000"/>
          <w:sz w:val="32"/>
        </w:rPr>
        <w:t>нам</w:t>
      </w:r>
      <w:proofErr w:type="gramEnd"/>
      <w:r w:rsidRPr="009720F4">
        <w:rPr>
          <w:rFonts w:ascii="Times New Roman" w:eastAsia="Times New Roman" w:hAnsi="Times New Roman" w:cs="Times New Roman"/>
          <w:color w:val="000000"/>
          <w:sz w:val="32"/>
        </w:rPr>
        <w:t>, что тоталитарный режим может упразднить демократические свободы и лишить свободного человека его права управлять, но что демократия не может быть создана несвободными людьми... Свобода становится все более пассивной, мы все более и более требуем, чтобы нами хорошо управляли, и все менее и менее стремимся к управлению... идеал «абсолютно частной жизни» может обернуться на пороге XXI века новым тоталитаризмом...»</w:t>
      </w:r>
    </w:p>
    <w:p w:rsidR="000839F1" w:rsidRPr="009720F4" w:rsidRDefault="000839F1" w:rsidP="000839F1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720F4">
        <w:rPr>
          <w:rFonts w:ascii="Times New Roman" w:eastAsia="Times New Roman" w:hAnsi="Times New Roman" w:cs="Times New Roman"/>
          <w:color w:val="000000"/>
          <w:sz w:val="32"/>
        </w:rPr>
        <w:t>.</w:t>
      </w:r>
    </w:p>
    <w:p w:rsidR="000839F1" w:rsidRDefault="000839F1" w:rsidP="000839F1"/>
    <w:p w:rsidR="000839F1" w:rsidRPr="009720F4" w:rsidRDefault="000839F1" w:rsidP="000839F1">
      <w:pPr>
        <w:shd w:val="clear" w:color="auto" w:fill="FFFFFF"/>
        <w:jc w:val="both"/>
        <w:rPr>
          <w:rFonts w:ascii="Times New Roman" w:eastAsia="Times New Roman" w:hAnsi="Times New Roman" w:cs="Times New Roman"/>
          <w:sz w:val="32"/>
          <w:szCs w:val="30"/>
        </w:rPr>
      </w:pPr>
      <w:r>
        <w:lastRenderedPageBreak/>
        <w:tab/>
      </w:r>
      <w:r w:rsidRPr="009720F4">
        <w:rPr>
          <w:rFonts w:ascii="Times New Roman" w:eastAsia="Times New Roman" w:hAnsi="Times New Roman" w:cs="Times New Roman"/>
          <w:b/>
          <w:bCs/>
          <w:sz w:val="32"/>
        </w:rPr>
        <w:t>Молодежь и выборы - эта тема становится все более актуальной и обсуждаемой в последние годы. За рассуждениями о необходимости воспитывать активную гражданскую позицию у молодого поколения скрывается парадокс нашего времени: многочисленная группа населения, в прямом смысле представляющая собой «будущее» страны, в большинстве своем абсолютно индифферентна к институту выборов и не желает принимать участия в формировании будущего России и, как следствие, собственного будущего. В чем причина подобного поведения и слабой мотивации молодых избирателей? Несмотря на то, что этому вопросу уделяют все больше внимания избирательные комиссии на местах и кандидаты во время проведения агитационных компаний, проблема (в отличие от общей ситуации с низкой активностью избирателей на участках вопрос отсутствия интереса к выборам у молодежи действительно является острой проблемой) далека от решения.</w:t>
      </w:r>
    </w:p>
    <w:p w:rsidR="000839F1" w:rsidRPr="009720F4" w:rsidRDefault="000839F1" w:rsidP="000839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0"/>
        </w:rPr>
      </w:pPr>
      <w:r w:rsidRPr="009720F4">
        <w:rPr>
          <w:rFonts w:ascii="Times New Roman" w:eastAsia="Times New Roman" w:hAnsi="Times New Roman" w:cs="Times New Roman"/>
          <w:sz w:val="32"/>
          <w:szCs w:val="30"/>
        </w:rPr>
        <w:t> </w:t>
      </w:r>
    </w:p>
    <w:p w:rsidR="000839F1" w:rsidRPr="009720F4" w:rsidRDefault="000839F1" w:rsidP="000839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0"/>
        </w:rPr>
      </w:pPr>
      <w:r w:rsidRPr="009720F4">
        <w:rPr>
          <w:rFonts w:ascii="Times New Roman" w:eastAsia="Times New Roman" w:hAnsi="Times New Roman" w:cs="Times New Roman"/>
          <w:sz w:val="32"/>
          <w:szCs w:val="30"/>
        </w:rPr>
        <w:t>На фоне падения доверия к действующей власти, активного обсуждения злободневной темы нарушений и фальсификаций на выборах как федерального, так и регионального уровня, можно говорить о специфических причинах, в большей степени влияющих на становление гражданской позиции молодых избирателей.</w:t>
      </w:r>
    </w:p>
    <w:p w:rsidR="000839F1" w:rsidRPr="009720F4" w:rsidRDefault="000839F1" w:rsidP="000839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0"/>
        </w:rPr>
      </w:pPr>
      <w:proofErr w:type="spellStart"/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t>Семья</w:t>
      </w:r>
      <w:proofErr w:type="gramStart"/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t>.</w:t>
      </w:r>
      <w:r w:rsidRPr="009720F4">
        <w:rPr>
          <w:rFonts w:ascii="Times New Roman" w:eastAsia="Times New Roman" w:hAnsi="Times New Roman" w:cs="Times New Roman"/>
          <w:sz w:val="32"/>
          <w:szCs w:val="30"/>
        </w:rPr>
        <w:t>В</w:t>
      </w:r>
      <w:proofErr w:type="spellEnd"/>
      <w:proofErr w:type="gramEnd"/>
      <w:r w:rsidRPr="009720F4">
        <w:rPr>
          <w:rFonts w:ascii="Times New Roman" w:eastAsia="Times New Roman" w:hAnsi="Times New Roman" w:cs="Times New Roman"/>
          <w:sz w:val="32"/>
          <w:szCs w:val="30"/>
        </w:rPr>
        <w:t xml:space="preserve"> семье, где не принято придавать значение выборам, а информационные телепрограммы о </w:t>
      </w:r>
      <w:proofErr w:type="spellStart"/>
      <w:r w:rsidRPr="009720F4">
        <w:rPr>
          <w:rFonts w:ascii="Times New Roman" w:eastAsia="Times New Roman" w:hAnsi="Times New Roman" w:cs="Times New Roman"/>
          <w:sz w:val="32"/>
          <w:szCs w:val="30"/>
        </w:rPr>
        <w:t>кандидатaах</w:t>
      </w:r>
      <w:proofErr w:type="spellEnd"/>
      <w:r w:rsidRPr="009720F4">
        <w:rPr>
          <w:rFonts w:ascii="Times New Roman" w:eastAsia="Times New Roman" w:hAnsi="Times New Roman" w:cs="Times New Roman"/>
          <w:sz w:val="32"/>
          <w:szCs w:val="30"/>
        </w:rPr>
        <w:t>, их программах и работе избирательной комиссии – всего лишь повод переключить канал в поисках более интересной передачи, у подростка практически нет шансов на формирование правильной политической культуры и ответственной гражданской позиции. Все усилия общественных организаций и учебных заведений с целью компенсировать недостаток политической культуры в ближайшем окружении будущих избирателей, таким образом, сводятся на нет – модель поведения в семье является приоритетной, особенно ввиду участия в выборах на добровольной основе, гарантированной Конституцией.</w:t>
      </w:r>
    </w:p>
    <w:p w:rsidR="000839F1" w:rsidRPr="009720F4" w:rsidRDefault="000839F1" w:rsidP="000839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0"/>
        </w:rPr>
      </w:pPr>
      <w:proofErr w:type="spellStart"/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lastRenderedPageBreak/>
        <w:t>Школа</w:t>
      </w:r>
      <w:proofErr w:type="gramStart"/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t>.</w:t>
      </w:r>
      <w:r w:rsidRPr="009720F4">
        <w:rPr>
          <w:rFonts w:ascii="Times New Roman" w:eastAsia="Times New Roman" w:hAnsi="Times New Roman" w:cs="Times New Roman"/>
          <w:sz w:val="32"/>
          <w:szCs w:val="30"/>
        </w:rPr>
        <w:t>В</w:t>
      </w:r>
      <w:proofErr w:type="spellEnd"/>
      <w:proofErr w:type="gramEnd"/>
      <w:r w:rsidRPr="009720F4">
        <w:rPr>
          <w:rFonts w:ascii="Times New Roman" w:eastAsia="Times New Roman" w:hAnsi="Times New Roman" w:cs="Times New Roman"/>
          <w:sz w:val="32"/>
          <w:szCs w:val="30"/>
        </w:rPr>
        <w:t xml:space="preserve"> большинстве образовательных учреждений средней ступени меры, предпринимаемые для становления и развития политической культуры старшеклассников, носят поверхностный, эпизодический характер или вовсе отсутствуют. Школа прививает вторую по важности после семейной модель поведения, что делает учебные заведения в значительной степени ответственными за пассивную гражданскую и политическую позицию выпускников. Между тем, основы политической культуры и осознание важности участия в выборах являются не менее необходимыми компетенциями, чем знания и навыки по мировой художественной или физической культуре.</w:t>
      </w:r>
    </w:p>
    <w:p w:rsidR="000839F1" w:rsidRPr="009720F4" w:rsidRDefault="000839F1" w:rsidP="000839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0"/>
        </w:rPr>
      </w:pPr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t xml:space="preserve">Высшие учебные </w:t>
      </w:r>
      <w:proofErr w:type="spellStart"/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t>заведения</w:t>
      </w:r>
      <w:proofErr w:type="gramStart"/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t>.</w:t>
      </w:r>
      <w:r w:rsidRPr="009720F4">
        <w:rPr>
          <w:rFonts w:ascii="Times New Roman" w:eastAsia="Times New Roman" w:hAnsi="Times New Roman" w:cs="Times New Roman"/>
          <w:sz w:val="32"/>
          <w:szCs w:val="30"/>
        </w:rPr>
        <w:t>Р</w:t>
      </w:r>
      <w:proofErr w:type="gramEnd"/>
      <w:r w:rsidRPr="009720F4">
        <w:rPr>
          <w:rFonts w:ascii="Times New Roman" w:eastAsia="Times New Roman" w:hAnsi="Times New Roman" w:cs="Times New Roman"/>
          <w:sz w:val="32"/>
          <w:szCs w:val="30"/>
        </w:rPr>
        <w:t>оль</w:t>
      </w:r>
      <w:proofErr w:type="spellEnd"/>
      <w:r w:rsidRPr="009720F4">
        <w:rPr>
          <w:rFonts w:ascii="Times New Roman" w:eastAsia="Times New Roman" w:hAnsi="Times New Roman" w:cs="Times New Roman"/>
          <w:sz w:val="32"/>
          <w:szCs w:val="30"/>
        </w:rPr>
        <w:t xml:space="preserve"> ВУЗов, в частности студенческих профсоюзов, в формировании политической культуры студентов сложно переоценить – нередко именно в период получения профессионального образования окончательно формируются взгляды на политику и гражданская позиция молодых людей. Несмотря на преобладание положительных факторов, не меньшее значение может иметь и негативный опыт нынешних студентов. Например, ситуации, когда учащиеся факультета или целого учебного заведения получают «сверху» установку явиться на выборы и голосовать за определенного кандидата (партию). Закономерным следствием подобных прецедентов становится недоверие к властям, институту выборов и распространенная позиция «мой голос ничего не решает».</w:t>
      </w:r>
    </w:p>
    <w:p w:rsidR="000839F1" w:rsidRPr="009720F4" w:rsidRDefault="000839F1" w:rsidP="000839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0"/>
        </w:rPr>
      </w:pPr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t>Источники информации.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9720F4">
        <w:rPr>
          <w:rFonts w:ascii="Times New Roman" w:eastAsia="Times New Roman" w:hAnsi="Times New Roman" w:cs="Times New Roman"/>
          <w:sz w:val="32"/>
          <w:szCs w:val="30"/>
        </w:rPr>
        <w:t xml:space="preserve">Современная российская действительность такова, что для молодого поколения официальное заявление главы ЦИК или Президента РФ о несущественных нарушениях на выборах, не повлиявших на результаты, имеют меньший авторитет, чем видеозаписи реальных прецедентов на </w:t>
      </w:r>
      <w:proofErr w:type="spellStart"/>
      <w:r w:rsidRPr="009720F4">
        <w:rPr>
          <w:rFonts w:ascii="Times New Roman" w:eastAsia="Times New Roman" w:hAnsi="Times New Roman" w:cs="Times New Roman"/>
          <w:sz w:val="32"/>
          <w:szCs w:val="30"/>
        </w:rPr>
        <w:t>YouTube</w:t>
      </w:r>
      <w:proofErr w:type="spellEnd"/>
      <w:r w:rsidRPr="009720F4">
        <w:rPr>
          <w:rFonts w:ascii="Times New Roman" w:eastAsia="Times New Roman" w:hAnsi="Times New Roman" w:cs="Times New Roman"/>
          <w:sz w:val="32"/>
          <w:szCs w:val="30"/>
        </w:rPr>
        <w:t xml:space="preserve"> с большим количеством просмотров и «</w:t>
      </w:r>
      <w:proofErr w:type="spellStart"/>
      <w:r w:rsidRPr="009720F4">
        <w:rPr>
          <w:rFonts w:ascii="Times New Roman" w:eastAsia="Times New Roman" w:hAnsi="Times New Roman" w:cs="Times New Roman"/>
          <w:sz w:val="32"/>
          <w:szCs w:val="30"/>
        </w:rPr>
        <w:t>лайков</w:t>
      </w:r>
      <w:proofErr w:type="spellEnd"/>
      <w:r w:rsidRPr="009720F4">
        <w:rPr>
          <w:rFonts w:ascii="Times New Roman" w:eastAsia="Times New Roman" w:hAnsi="Times New Roman" w:cs="Times New Roman"/>
          <w:sz w:val="32"/>
          <w:szCs w:val="30"/>
        </w:rPr>
        <w:t xml:space="preserve">». Причина сложившейся ситуации не столько в отсутствии доверия официальным властям, сколько в общей тенденции развития информационной культуры – телевидение, газеты и радио сдают свои позиции, сегодня все большее влияние на взгляды и мнение молодежи оказывают социальные сети и другие независимые </w:t>
      </w:r>
      <w:r w:rsidRPr="009720F4">
        <w:rPr>
          <w:rFonts w:ascii="Times New Roman" w:eastAsia="Times New Roman" w:hAnsi="Times New Roman" w:cs="Times New Roman"/>
          <w:sz w:val="32"/>
          <w:szCs w:val="30"/>
        </w:rPr>
        <w:lastRenderedPageBreak/>
        <w:t>источники в сети Интернет. Еще один немаловажный фактор – возможность высказаться, обсудить опубликованный материал, получить поддержку других пользователей и быть гарантированно услышанным миллионами единомышленников.</w:t>
      </w:r>
    </w:p>
    <w:p w:rsidR="000839F1" w:rsidRPr="009720F4" w:rsidRDefault="000839F1" w:rsidP="000839F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0"/>
        </w:rPr>
      </w:pPr>
      <w:r w:rsidRPr="009720F4">
        <w:rPr>
          <w:rFonts w:ascii="Times New Roman" w:eastAsia="Times New Roman" w:hAnsi="Times New Roman" w:cs="Times New Roman"/>
          <w:b/>
          <w:bCs/>
          <w:i/>
          <w:iCs/>
          <w:sz w:val="32"/>
        </w:rPr>
        <w:t>Интересы молодежи.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9720F4">
        <w:rPr>
          <w:rFonts w:ascii="Times New Roman" w:eastAsia="Times New Roman" w:hAnsi="Times New Roman" w:cs="Times New Roman"/>
          <w:sz w:val="32"/>
          <w:szCs w:val="30"/>
        </w:rPr>
        <w:t>Кандидаты и политические объединения сравнительно недавно обратили свое внимание на молодых избирателей. Политическим программам недостает понимания нужд и потребностей молодежи, реалий жизни студенчества и проблем, с которыми сталкиваются молодые люди в начале своего взрослого жизненного пути. Агитационные кампании, рассчитанные на молодежь, зачастую поверхностны и призваны привлечь внимание, вместо того чтобы предложить молодым избирателям решение актуальных для них вопросов, продемонстрировать заинтересованность и понимание тем, которые действительно волнуют электорат. Молодежь не заинтересована в кандидатах и объединениях, которым нечего ей предложить, молодому поколению свойственно ставить в приоритет свое настоящее и обозримое будущее, а не пенсионные реформы, проблемы ЖКХ или изменения в работе медицинских учреждений.</w:t>
      </w:r>
    </w:p>
    <w:p w:rsidR="000839F1" w:rsidRPr="009720F4" w:rsidRDefault="000839F1" w:rsidP="000839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0"/>
        </w:rPr>
      </w:pPr>
      <w:r w:rsidRPr="009720F4">
        <w:rPr>
          <w:rFonts w:ascii="Times New Roman" w:eastAsia="Times New Roman" w:hAnsi="Times New Roman" w:cs="Times New Roman"/>
          <w:sz w:val="32"/>
          <w:szCs w:val="30"/>
        </w:rPr>
        <w:t> </w:t>
      </w:r>
    </w:p>
    <w:p w:rsidR="000839F1" w:rsidRPr="009720F4" w:rsidRDefault="000839F1" w:rsidP="000839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0"/>
        </w:rPr>
      </w:pPr>
      <w:r w:rsidRPr="009720F4">
        <w:rPr>
          <w:rFonts w:ascii="Times New Roman" w:eastAsia="Times New Roman" w:hAnsi="Times New Roman" w:cs="Times New Roman"/>
          <w:sz w:val="32"/>
          <w:szCs w:val="30"/>
        </w:rPr>
        <w:t>В свете всего вышесказанного, разворачиваемой в настоящее время кампании по привлечению молодых избирателей к участию в политической жизни страны явно недостаточно, и решить проблему возможно только при комплексном подходе по всем факторам, влияющим на гражданскую позицию молодежи.</w:t>
      </w:r>
    </w:p>
    <w:p w:rsidR="000839F1" w:rsidRPr="009720F4" w:rsidRDefault="000839F1" w:rsidP="000839F1">
      <w:pPr>
        <w:tabs>
          <w:tab w:val="left" w:pos="935"/>
        </w:tabs>
        <w:rPr>
          <w:rFonts w:ascii="Times New Roman" w:hAnsi="Times New Roman" w:cs="Times New Roman"/>
          <w:sz w:val="24"/>
        </w:rPr>
      </w:pPr>
    </w:p>
    <w:p w:rsidR="002B0AAC" w:rsidRDefault="002B0AAC"/>
    <w:sectPr w:rsidR="002B0AAC" w:rsidSect="009720F4">
      <w:pgSz w:w="11906" w:h="16838"/>
      <w:pgMar w:top="851" w:right="707" w:bottom="851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2B0"/>
    <w:multiLevelType w:val="multilevel"/>
    <w:tmpl w:val="0AA2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39F1"/>
    <w:rsid w:val="000839F1"/>
    <w:rsid w:val="002B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5910</Characters>
  <Application>Microsoft Office Word</Application>
  <DocSecurity>0</DocSecurity>
  <Lines>49</Lines>
  <Paragraphs>13</Paragraphs>
  <ScaleCrop>false</ScaleCrop>
  <Company>Grizli777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2016-02-16T04:23:00Z</dcterms:created>
  <dcterms:modified xsi:type="dcterms:W3CDTF">2016-02-16T04:24:00Z</dcterms:modified>
</cp:coreProperties>
</file>