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9D" w:rsidRDefault="001F4BF6" w:rsidP="002E693A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-138430</wp:posOffset>
            </wp:positionH>
            <wp:positionV relativeFrom="margin">
              <wp:posOffset>-130175</wp:posOffset>
            </wp:positionV>
            <wp:extent cx="6883400" cy="8705215"/>
            <wp:effectExtent l="19050" t="0" r="0" b="0"/>
            <wp:wrapSquare wrapText="bothSides"/>
            <wp:docPr id="9" name="Рисунок 4" descr="http://www.maam.ru/upload/blogs/c71c9bed87c7e3ad192b5200776476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c71c9bed87c7e3ad192b520077647602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870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C1D" w:rsidRPr="001F4BF6" w:rsidRDefault="001F4BF6" w:rsidP="001F4BF6">
      <w:pPr>
        <w:spacing w:after="0"/>
        <w:jc w:val="center"/>
        <w:rPr>
          <w:rFonts w:ascii="Arial Black" w:hAnsi="Arial Black"/>
          <w:b/>
          <w:color w:val="C00000"/>
          <w:sz w:val="48"/>
          <w:szCs w:val="48"/>
        </w:rPr>
      </w:pPr>
      <w:r w:rsidRPr="001F4BF6">
        <w:rPr>
          <w:rFonts w:ascii="Arial Black" w:hAnsi="Arial Black"/>
          <w:b/>
          <w:color w:val="C00000"/>
          <w:sz w:val="48"/>
          <w:szCs w:val="48"/>
        </w:rPr>
        <w:t>ИСПОЛЬЗОВАНИЯ СВЕТООТРАЖАЮЩИХ ЭЛЕМЕНТОВ</w:t>
      </w:r>
    </w:p>
    <w:p w:rsidR="000F589D" w:rsidRPr="00C16646" w:rsidRDefault="000F589D" w:rsidP="00C16646">
      <w:pPr>
        <w:spacing w:after="0"/>
        <w:jc w:val="both"/>
        <w:rPr>
          <w:sz w:val="42"/>
          <w:szCs w:val="42"/>
        </w:rPr>
      </w:pPr>
      <w:r w:rsidRPr="00C16646">
        <w:rPr>
          <w:sz w:val="42"/>
          <w:szCs w:val="42"/>
        </w:rPr>
        <w:lastRenderedPageBreak/>
        <w:t xml:space="preserve">Пешеходы - это самая незащищенная категория участников движения. Что касается детей-пешеходов, то, каждый тринадцатый пострадавший в ДТП - это по-прежнему ребенок. По статистике наезд на пешехода — самый распространенный вид ДТП. В крупных городах доля наездов на пешеходов составляет более половины.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 w:rsidRPr="00C16646">
        <w:rPr>
          <w:sz w:val="42"/>
          <w:szCs w:val="42"/>
        </w:rPr>
        <w:t>световозвращающих</w:t>
      </w:r>
      <w:proofErr w:type="spellEnd"/>
      <w:r w:rsidRPr="00C16646">
        <w:rPr>
          <w:sz w:val="42"/>
          <w:szCs w:val="42"/>
        </w:rPr>
        <w:t xml:space="preserve"> элементов на верхней одежде. Чтобы снизить уровень аварийности — пешеходам необходимо использовать светоотражатели (</w:t>
      </w:r>
      <w:proofErr w:type="spellStart"/>
      <w:r w:rsidRPr="00C16646">
        <w:rPr>
          <w:sz w:val="42"/>
          <w:szCs w:val="42"/>
        </w:rPr>
        <w:t>фликеры</w:t>
      </w:r>
      <w:proofErr w:type="spellEnd"/>
      <w:r w:rsidRPr="00C16646">
        <w:rPr>
          <w:sz w:val="42"/>
          <w:szCs w:val="42"/>
        </w:rPr>
        <w:t>).</w:t>
      </w:r>
    </w:p>
    <w:p w:rsidR="00C16646" w:rsidRDefault="000F589D" w:rsidP="00C16646">
      <w:pPr>
        <w:spacing w:after="0"/>
        <w:jc w:val="both"/>
        <w:rPr>
          <w:sz w:val="42"/>
          <w:szCs w:val="42"/>
        </w:rPr>
      </w:pPr>
      <w:r w:rsidRPr="00C16646">
        <w:rPr>
          <w:sz w:val="42"/>
          <w:szCs w:val="42"/>
        </w:rPr>
        <w:t xml:space="preserve">С 01.07.2015 года вступило в силу постановление Правительства Российской Федерации №1197 в части использования светоотражающих элементов, предписывающее в обязательном порядке детям иметь на верхней одежде светоотражающие элементы и обязывающее родителей нести за это административную ответственность. Ребёнок всегда должен быть заметен на дороге! Поэтому родителям следует позаботиться о дополнительных мерах безопасности своего ребенка. Светоотражатели могут иметь любую форму и окрашиваться в любые цвета, поэтому их легко можно </w:t>
      </w:r>
      <w:r w:rsidRPr="00C16646">
        <w:rPr>
          <w:sz w:val="42"/>
          <w:szCs w:val="42"/>
        </w:rPr>
        <w:lastRenderedPageBreak/>
        <w:t xml:space="preserve">превратить из сигнального приспособления в модную деталь одежды ребенка. Светоотражатели всех типов (подвески, значки, ремни и нашивки, наклейки, светоотражающие браслеты и брелоки) легко закрепляются на рукавах или лацканах одежды или на портфеле. Такими же элементами безопасности следует оснастить санки, коляски и др. Важно помнить, что при движении с ближним светом фар водитель замечает пешехода со светоотражающим элементом с расстояния 130 - 140 метров, тогда как без него – лишь с 25 – 40 </w:t>
      </w:r>
      <w:proofErr w:type="spellStart"/>
      <w:r w:rsidRPr="00C16646">
        <w:rPr>
          <w:sz w:val="42"/>
          <w:szCs w:val="42"/>
        </w:rPr>
        <w:t>метров.</w:t>
      </w:r>
      <w:proofErr w:type="spellEnd"/>
    </w:p>
    <w:p w:rsidR="00C16646" w:rsidRDefault="000F589D" w:rsidP="00C16646">
      <w:pPr>
        <w:spacing w:after="0"/>
        <w:jc w:val="both"/>
        <w:rPr>
          <w:sz w:val="42"/>
          <w:szCs w:val="42"/>
        </w:rPr>
      </w:pPr>
      <w:proofErr w:type="spellStart"/>
      <w:r w:rsidRPr="00C16646">
        <w:rPr>
          <w:sz w:val="42"/>
          <w:szCs w:val="42"/>
        </w:rPr>
        <w:t>Фликеров</w:t>
      </w:r>
      <w:proofErr w:type="spellEnd"/>
      <w:r w:rsidRPr="00C16646">
        <w:rPr>
          <w:sz w:val="42"/>
          <w:szCs w:val="42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C16646">
        <w:rPr>
          <w:sz w:val="42"/>
          <w:szCs w:val="42"/>
        </w:rPr>
        <w:t>световозвращателя</w:t>
      </w:r>
      <w:proofErr w:type="spellEnd"/>
      <w:r w:rsidRPr="00C16646">
        <w:rPr>
          <w:sz w:val="42"/>
          <w:szCs w:val="42"/>
        </w:rPr>
        <w:t xml:space="preserve"> делает вас заметным для водителей, движущихся в ту и другую стороны. Давайте обезопасим самое дорогое, что есть у нас в жизни – наше будущее, наших </w:t>
      </w:r>
      <w:r w:rsidR="00C16646">
        <w:rPr>
          <w:sz w:val="42"/>
          <w:szCs w:val="42"/>
        </w:rPr>
        <w:t xml:space="preserve"> </w:t>
      </w:r>
      <w:r w:rsidRPr="00C16646">
        <w:rPr>
          <w:sz w:val="42"/>
          <w:szCs w:val="42"/>
        </w:rPr>
        <w:t>детей!</w:t>
      </w:r>
    </w:p>
    <w:p w:rsidR="001F4BF6" w:rsidRPr="00C16646" w:rsidRDefault="001F4BF6" w:rsidP="00C16646">
      <w:pPr>
        <w:spacing w:after="0"/>
        <w:jc w:val="both"/>
        <w:rPr>
          <w:sz w:val="42"/>
          <w:szCs w:val="42"/>
        </w:rPr>
      </w:pPr>
      <w:proofErr w:type="spellStart"/>
      <w:r w:rsidRPr="00C16646">
        <w:rPr>
          <w:sz w:val="42"/>
          <w:szCs w:val="42"/>
        </w:rPr>
        <w:t>Фликеров</w:t>
      </w:r>
      <w:proofErr w:type="spellEnd"/>
      <w:r w:rsidRPr="00C16646">
        <w:rPr>
          <w:sz w:val="42"/>
          <w:szCs w:val="42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C16646">
        <w:rPr>
          <w:sz w:val="42"/>
          <w:szCs w:val="42"/>
        </w:rPr>
        <w:t>световозвращателя</w:t>
      </w:r>
      <w:proofErr w:type="spellEnd"/>
      <w:r w:rsidRPr="00C16646">
        <w:rPr>
          <w:sz w:val="42"/>
          <w:szCs w:val="42"/>
        </w:rPr>
        <w:t xml:space="preserve"> делает вас заметным для водителей, движущихся в ту и другую стороны. Давайте обезопасим самое дорогое, что есть у нас в жизни – наше будущее, наших детей!</w:t>
      </w:r>
    </w:p>
    <w:p w:rsidR="000F589D" w:rsidRPr="00C16646" w:rsidRDefault="000F589D" w:rsidP="00C16646">
      <w:pPr>
        <w:spacing w:after="0"/>
        <w:jc w:val="both"/>
        <w:rPr>
          <w:sz w:val="42"/>
          <w:szCs w:val="42"/>
        </w:rPr>
      </w:pPr>
    </w:p>
    <w:p w:rsidR="000F589D" w:rsidRPr="00A70CE3" w:rsidRDefault="001F4BF6" w:rsidP="00C16646">
      <w:pPr>
        <w:spacing w:after="0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-138430</wp:posOffset>
            </wp:positionH>
            <wp:positionV relativeFrom="margin">
              <wp:posOffset>4756150</wp:posOffset>
            </wp:positionV>
            <wp:extent cx="6858635" cy="5104130"/>
            <wp:effectExtent l="19050" t="0" r="0" b="0"/>
            <wp:wrapSquare wrapText="bothSides"/>
            <wp:docPr id="8" name="Рисунок 1" descr="http://ciur.ru/srp/srp_s13/SiteAssets/Lists/News/NewForm/-9-638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ur.ru/srp/srp_s13/SiteAssets/Lists/News/NewForm/-9-638%20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510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-138430</wp:posOffset>
            </wp:positionH>
            <wp:positionV relativeFrom="margin">
              <wp:posOffset>-130175</wp:posOffset>
            </wp:positionV>
            <wp:extent cx="6868795" cy="5114925"/>
            <wp:effectExtent l="19050" t="0" r="8255" b="0"/>
            <wp:wrapSquare wrapText="bothSides"/>
            <wp:docPr id="5" name="Рисунок 24" descr="Фликеров много не бывает: чем больше их на ребенке, тем лучше.&#10;Зачем так много? Потому что аварийно-опасными участками яв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ликеров много не бывает: чем больше их на ребенке, тем лучше.&#10;Зачем так много? Потому что аварийно-опасными участками явл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99D" w:rsidRPr="003F696C" w:rsidRDefault="001F4BF6" w:rsidP="000F589D">
      <w:pPr>
        <w:jc w:val="both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-111125</wp:posOffset>
            </wp:positionH>
            <wp:positionV relativeFrom="margin">
              <wp:posOffset>4892675</wp:posOffset>
            </wp:positionV>
            <wp:extent cx="6668135" cy="4967605"/>
            <wp:effectExtent l="19050" t="0" r="0" b="0"/>
            <wp:wrapSquare wrapText="bothSides"/>
            <wp:docPr id="15" name="Рисунок 15" descr="С 01.07.2015 года вступило в силу постановление Правительства&#10;Российской Федерации №1197 в части использования светоотраж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 01.07.2015 года вступило в силу постановление Правительства&#10;Российской Федерации №1197 в части использования светоотража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96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96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-104912</wp:posOffset>
            </wp:positionH>
            <wp:positionV relativeFrom="margin">
              <wp:posOffset>-129654</wp:posOffset>
            </wp:positionV>
            <wp:extent cx="6799750" cy="5145206"/>
            <wp:effectExtent l="19050" t="0" r="1100" b="0"/>
            <wp:wrapSquare wrapText="bothSides"/>
            <wp:docPr id="1" name="Рисунок 12" descr="Пешеходы - это самая незащищенная категория участников&#10;движения. Что касается детей-пешеходов, то, каждый&#10;тринадцатый пос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шеходы - это самая незащищенная категория участников&#10;движения. Что касается детей-пешеходов, то, каждый&#10;тринадцатый пост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750" cy="514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96C" w:rsidRPr="003F696C">
        <w:rPr>
          <w:noProof/>
        </w:rPr>
        <w:t xml:space="preserve"> </w:t>
      </w:r>
      <w:r w:rsidR="005A299D">
        <w:rPr>
          <w:noProof/>
        </w:rPr>
        <w:t xml:space="preserve"> </w:t>
      </w:r>
    </w:p>
    <w:p w:rsidR="005A299D" w:rsidRPr="000F589D" w:rsidRDefault="005A299D" w:rsidP="000F589D">
      <w:pPr>
        <w:jc w:val="both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-69850</wp:posOffset>
            </wp:positionH>
            <wp:positionV relativeFrom="margin">
              <wp:align>top</wp:align>
            </wp:positionV>
            <wp:extent cx="6708775" cy="4749165"/>
            <wp:effectExtent l="19050" t="0" r="0" b="0"/>
            <wp:wrapSquare wrapText="bothSides"/>
            <wp:docPr id="33" name="Рисунок 33" descr="Почему СВЕТООТРАЖАТЕЛЬ&#10;НЕОБХОДИМ и в городе&#10;Видимость пешехода в городе не лучше, чем за городом.&#10; 1. Опасных неосвещенн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чему СВЕТООТРАЖАТЕЛЬ&#10;НЕОБХОДИМ и в городе&#10;Видимость пешехода в городе не лучше, чем за городом.&#10; 1. Опасных неосвещенны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5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474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483074" y="5404513"/>
            <wp:positionH relativeFrom="margin">
              <wp:align>center</wp:align>
            </wp:positionH>
            <wp:positionV relativeFrom="margin">
              <wp:align>bottom</wp:align>
            </wp:positionV>
            <wp:extent cx="6815938" cy="4653887"/>
            <wp:effectExtent l="19050" t="0" r="3962" b="0"/>
            <wp:wrapSquare wrapText="bothSides"/>
            <wp:docPr id="30" name="Рисунок 30" descr="СВЕТООТРАЖАЮЩИЕ&#10;ЭЛЕМЕНТЫ -&#10;самый дешевый полис страхования жизни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ВЕТООТРАЖАЮЩИЕ&#10;ЭЛЕМЕНТЫ -&#10;самый дешевый полис страхования жизни&#10;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9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38" cy="465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299D" w:rsidRPr="000F589D" w:rsidSect="002E693A">
      <w:pgSz w:w="11906" w:h="16838"/>
      <w:pgMar w:top="720" w:right="720" w:bottom="720" w:left="720" w:header="708" w:footer="708" w:gutter="0"/>
      <w:pgBorders w:offsetFrom="page">
        <w:top w:val="thickThinMediumGap" w:sz="24" w:space="24" w:color="E36C0A" w:themeColor="accent6" w:themeShade="BF"/>
        <w:left w:val="thickThinMediumGap" w:sz="24" w:space="24" w:color="E36C0A" w:themeColor="accent6" w:themeShade="BF"/>
        <w:bottom w:val="thinThickMediumGap" w:sz="24" w:space="24" w:color="E36C0A" w:themeColor="accent6" w:themeShade="BF"/>
        <w:right w:val="thinThick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5F1E"/>
    <w:multiLevelType w:val="multilevel"/>
    <w:tmpl w:val="04FC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93A"/>
    <w:rsid w:val="000F589D"/>
    <w:rsid w:val="00112D6C"/>
    <w:rsid w:val="001F4BF6"/>
    <w:rsid w:val="002E693A"/>
    <w:rsid w:val="003F696C"/>
    <w:rsid w:val="004B5902"/>
    <w:rsid w:val="005A299D"/>
    <w:rsid w:val="00677C1D"/>
    <w:rsid w:val="00A70CE3"/>
    <w:rsid w:val="00C16646"/>
    <w:rsid w:val="00F0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2"/>
  </w:style>
  <w:style w:type="paragraph" w:styleId="1">
    <w:name w:val="heading 1"/>
    <w:basedOn w:val="a"/>
    <w:link w:val="10"/>
    <w:uiPriority w:val="9"/>
    <w:qFormat/>
    <w:rsid w:val="002E6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9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E69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E69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693A"/>
  </w:style>
  <w:style w:type="paragraph" w:styleId="a4">
    <w:name w:val="Normal (Web)"/>
    <w:basedOn w:val="a"/>
    <w:uiPriority w:val="99"/>
    <w:semiHidden/>
    <w:unhideWhenUsed/>
    <w:rsid w:val="002E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030">
          <w:marLeft w:val="0"/>
          <w:marRight w:val="0"/>
          <w:marTop w:val="208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782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3454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5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5185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3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6475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7029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583814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2016-10-13T16:16:00Z</dcterms:created>
  <dcterms:modified xsi:type="dcterms:W3CDTF">2016-10-13T17:34:00Z</dcterms:modified>
</cp:coreProperties>
</file>